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8962C" w14:textId="58E09EBD" w:rsidR="00B82D95" w:rsidRPr="00AA58FD" w:rsidRDefault="00B82D95" w:rsidP="00B82D95">
      <w:pPr>
        <w:tabs>
          <w:tab w:val="left" w:pos="3165"/>
        </w:tabs>
        <w:spacing w:line="192" w:lineRule="auto"/>
        <w:jc w:val="center"/>
        <w:rPr>
          <w:b/>
          <w:sz w:val="26"/>
          <w:szCs w:val="26"/>
        </w:rPr>
      </w:pPr>
      <w:r w:rsidRPr="00AA58FD">
        <w:rPr>
          <w:b/>
          <w:sz w:val="26"/>
          <w:szCs w:val="26"/>
        </w:rPr>
        <w:t xml:space="preserve">Отчет о проделанных мероприятиях по противодействию коррупции в ГАУСО ПО «Сосновский ПНИ» </w:t>
      </w:r>
      <w:r w:rsidR="007A57FE" w:rsidRPr="00AA58FD">
        <w:rPr>
          <w:b/>
          <w:sz w:val="26"/>
          <w:szCs w:val="26"/>
        </w:rPr>
        <w:t>20</w:t>
      </w:r>
      <w:r w:rsidR="00BC4F52">
        <w:rPr>
          <w:b/>
          <w:sz w:val="26"/>
          <w:szCs w:val="26"/>
        </w:rPr>
        <w:t>2</w:t>
      </w:r>
      <w:r w:rsidR="00C3702E">
        <w:rPr>
          <w:b/>
          <w:sz w:val="26"/>
          <w:szCs w:val="26"/>
        </w:rPr>
        <w:t>1</w:t>
      </w:r>
      <w:r w:rsidRPr="00AA58FD">
        <w:rPr>
          <w:b/>
          <w:sz w:val="26"/>
          <w:szCs w:val="26"/>
        </w:rPr>
        <w:t xml:space="preserve"> году </w:t>
      </w:r>
    </w:p>
    <w:p w14:paraId="305616F0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</w:p>
    <w:p w14:paraId="71BABFE3" w14:textId="1235B16B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 xml:space="preserve">На основании Закона Пензенской области от 14.11.2006 года «О противодействии </w:t>
      </w:r>
      <w:r w:rsidR="00C3702E" w:rsidRPr="00AA58FD">
        <w:rPr>
          <w:sz w:val="26"/>
          <w:szCs w:val="26"/>
        </w:rPr>
        <w:t>коррупции» был</w:t>
      </w:r>
      <w:r w:rsidRPr="00AA58FD">
        <w:rPr>
          <w:sz w:val="26"/>
          <w:szCs w:val="26"/>
        </w:rPr>
        <w:t xml:space="preserve"> составлен </w:t>
      </w:r>
      <w:r w:rsidR="00C3702E" w:rsidRPr="00AA58FD">
        <w:rPr>
          <w:sz w:val="26"/>
          <w:szCs w:val="26"/>
        </w:rPr>
        <w:t>план мероприятий</w:t>
      </w:r>
      <w:r w:rsidRPr="00AA58FD">
        <w:rPr>
          <w:sz w:val="26"/>
          <w:szCs w:val="26"/>
        </w:rPr>
        <w:t xml:space="preserve"> по противодействию коррупции в ГАУСО ПО «Сосновский ПНИ». </w:t>
      </w:r>
    </w:p>
    <w:p w14:paraId="24606B57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 xml:space="preserve">План мероприятий размещен на официальном сайте учреждения. </w:t>
      </w:r>
    </w:p>
    <w:p w14:paraId="2202B675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>Разработана необходимая нормативная правовая база в сфере противодействия коррупции, которая размещена на официальном сайте учреждения в информационно-телекоммуникационной сети «Интернет».</w:t>
      </w:r>
    </w:p>
    <w:p w14:paraId="5D1E75C7" w14:textId="77777777" w:rsidR="00B82D95" w:rsidRPr="00AA58FD" w:rsidRDefault="00B82D95" w:rsidP="00B82D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>Информация об изменениях нормативных правовых актов, регулирующих вопросы противодействия коррупции, своевременно доводится до всех  сотрудников учреждения.</w:t>
      </w:r>
    </w:p>
    <w:p w14:paraId="749933DF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 xml:space="preserve">В установленный срок на официальном сайте  в информационно-телекоммуникационной сети «Интернет» учреждения размещена Информация о рассчитываемой за календарный год  среднемесячной заработной плате директора, его заместителя и главного бухгалтера </w:t>
      </w:r>
    </w:p>
    <w:p w14:paraId="3467F763" w14:textId="00951469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 xml:space="preserve">Заведен отдельный журнал для учёта обращений о фактах коррупции. </w:t>
      </w:r>
      <w:r w:rsidR="00C3702E" w:rsidRPr="00AA58FD">
        <w:rPr>
          <w:sz w:val="26"/>
          <w:szCs w:val="26"/>
        </w:rPr>
        <w:t>В 2021</w:t>
      </w:r>
      <w:r w:rsidRPr="00AA58FD">
        <w:rPr>
          <w:sz w:val="26"/>
          <w:szCs w:val="26"/>
        </w:rPr>
        <w:t xml:space="preserve"> году обращения о фактах </w:t>
      </w:r>
      <w:r w:rsidR="00C3702E" w:rsidRPr="00AA58FD">
        <w:rPr>
          <w:sz w:val="26"/>
          <w:szCs w:val="26"/>
        </w:rPr>
        <w:t>коррупции в учреждение не</w:t>
      </w:r>
      <w:r w:rsidRPr="00AA58FD">
        <w:rPr>
          <w:sz w:val="26"/>
          <w:szCs w:val="26"/>
        </w:rPr>
        <w:t xml:space="preserve"> поступали.</w:t>
      </w:r>
    </w:p>
    <w:p w14:paraId="138A50BB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 xml:space="preserve">В учреждении определено ответственное лицо по мероприятиям по противодействию коррупции, создана комиссия по противодействию коррупции, утверждено положение о комиссии. </w:t>
      </w:r>
    </w:p>
    <w:p w14:paraId="3C47DF84" w14:textId="77777777" w:rsidR="00B82D95" w:rsidRPr="00AA58FD" w:rsidRDefault="00B82D95" w:rsidP="00B82D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>В целях профилактики коррупционных правонарушений, разъяснения сотрудникам антикоррупционного законодательства и формирования нетерпимого отношения в обществе к коррупционным проявлениям на стенде  размещена памятка «Что нужно знать о коррупции», разработанная Генеральной прокуратурой Российской Федерации.</w:t>
      </w:r>
      <w:r w:rsidR="0080252F" w:rsidRPr="00AA58FD">
        <w:rPr>
          <w:sz w:val="26"/>
          <w:szCs w:val="26"/>
        </w:rPr>
        <w:t xml:space="preserve"> </w:t>
      </w:r>
    </w:p>
    <w:p w14:paraId="2C568CAB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>Заведен отдельный журнал учёта уведомлений о фактах обращения в целях склонения работников к совершению коррупционных правонарушений.  Уведомлений о фактах обращения работников в целях склонения к совершению коррупционных правонарушений не поступало.</w:t>
      </w:r>
    </w:p>
    <w:p w14:paraId="0F5F3B10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>В учреждении наглядной и доступной форме для работников и посетителей  размещена информация по антикоррупционной тематике.</w:t>
      </w:r>
    </w:p>
    <w:p w14:paraId="53699E77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 xml:space="preserve"> В целях принятия мер по обеспечению учёта и сохранности имущества в учреждении ежегодно проводится плановая инвентаризация основных средств и материалов.</w:t>
      </w:r>
    </w:p>
    <w:p w14:paraId="15F12A47" w14:textId="1EBDC130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 xml:space="preserve">В целях минимизации коррупционных рисков в сфере закупок для обеспечения государственных нужд учреждением в соответствии с Федеральным законом от 18.07.2011 № 223-ФЗ «О закупках товаров, работ, услуг отдельными видами юридических лиц» (с последующими </w:t>
      </w:r>
      <w:bookmarkStart w:id="0" w:name="_GoBack"/>
      <w:bookmarkEnd w:id="0"/>
      <w:r w:rsidR="00C3702E" w:rsidRPr="00AA58FD">
        <w:rPr>
          <w:sz w:val="26"/>
          <w:szCs w:val="26"/>
        </w:rPr>
        <w:t>изменениям) проводятся</w:t>
      </w:r>
      <w:r w:rsidRPr="00AA58FD">
        <w:rPr>
          <w:sz w:val="26"/>
          <w:szCs w:val="26"/>
        </w:rPr>
        <w:t xml:space="preserve"> следующие мероприятия:</w:t>
      </w:r>
    </w:p>
    <w:p w14:paraId="5FEFA09C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>- соблюдается правильность определения и обоснования начальной (максимальной) цены закупки;</w:t>
      </w:r>
    </w:p>
    <w:p w14:paraId="06F17111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>- размещается план-график  на поставку товаров, выполнение работ, оказание услуг;</w:t>
      </w:r>
    </w:p>
    <w:p w14:paraId="778B5E55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>- соблюдаются требования по определению поставщика;</w:t>
      </w:r>
    </w:p>
    <w:p w14:paraId="38AED5D2" w14:textId="77777777" w:rsidR="00B82D95" w:rsidRPr="00AA58FD" w:rsidRDefault="00B82D95" w:rsidP="00B82D95">
      <w:pPr>
        <w:ind w:firstLine="709"/>
        <w:jc w:val="both"/>
        <w:rPr>
          <w:sz w:val="26"/>
          <w:szCs w:val="26"/>
        </w:rPr>
      </w:pPr>
      <w:r w:rsidRPr="00AA58FD">
        <w:rPr>
          <w:sz w:val="26"/>
          <w:szCs w:val="26"/>
        </w:rPr>
        <w:t>- в проектах договоров заказчиком устанавливаются меры ответственности и совершения иных действий в случае нарушения поставщиком условий договора;</w:t>
      </w:r>
    </w:p>
    <w:p w14:paraId="264DA558" w14:textId="77777777" w:rsidR="00854BF0" w:rsidRDefault="00B82D95" w:rsidP="00AA58FD">
      <w:pPr>
        <w:autoSpaceDE w:val="0"/>
        <w:autoSpaceDN w:val="0"/>
        <w:adjustRightInd w:val="0"/>
        <w:ind w:firstLine="709"/>
        <w:jc w:val="both"/>
      </w:pPr>
      <w:r w:rsidRPr="00AA58FD">
        <w:rPr>
          <w:sz w:val="26"/>
          <w:szCs w:val="26"/>
        </w:rPr>
        <w:t xml:space="preserve">- проверяется соответствие поставленного товара, результата выполненной работы или оказанной услуги условиям договора и целям осуществления закупки.  </w:t>
      </w:r>
    </w:p>
    <w:sectPr w:rsidR="00854BF0" w:rsidSect="00AA58F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A7"/>
    <w:rsid w:val="00023B23"/>
    <w:rsid w:val="001370A9"/>
    <w:rsid w:val="0014010D"/>
    <w:rsid w:val="003F1EA7"/>
    <w:rsid w:val="00416F19"/>
    <w:rsid w:val="00560C7A"/>
    <w:rsid w:val="00634C16"/>
    <w:rsid w:val="0064317A"/>
    <w:rsid w:val="006C7235"/>
    <w:rsid w:val="007A57FE"/>
    <w:rsid w:val="007B1EAE"/>
    <w:rsid w:val="0080252F"/>
    <w:rsid w:val="00804A63"/>
    <w:rsid w:val="00854BF0"/>
    <w:rsid w:val="00AA58FD"/>
    <w:rsid w:val="00B3787C"/>
    <w:rsid w:val="00B82D95"/>
    <w:rsid w:val="00BC073B"/>
    <w:rsid w:val="00BC4F52"/>
    <w:rsid w:val="00C3702E"/>
    <w:rsid w:val="00CB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72E7"/>
  <w15:docId w15:val="{4912E768-056D-420B-8363-4D8C6EED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25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252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1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kp</cp:lastModifiedBy>
  <cp:revision>3</cp:revision>
  <cp:lastPrinted>2021-05-18T05:44:00Z</cp:lastPrinted>
  <dcterms:created xsi:type="dcterms:W3CDTF">2023-04-05T05:19:00Z</dcterms:created>
  <dcterms:modified xsi:type="dcterms:W3CDTF">2023-04-05T05:20:00Z</dcterms:modified>
</cp:coreProperties>
</file>